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82B61" w14:textId="5DBA439D" w:rsidR="004670C2" w:rsidRPr="004670C2" w:rsidRDefault="004670C2" w:rsidP="004670C2">
      <w:pPr>
        <w:rPr>
          <w:rStyle w:val="IPJ-ArticleTitle"/>
        </w:rPr>
      </w:pPr>
      <w:r w:rsidRPr="004670C2">
        <w:rPr>
          <w:rStyle w:val="IPJ-ArticleTitle"/>
        </w:rPr>
        <w:t xml:space="preserve">In Memoriam: Fearghas McKay: October 15, 1963 </w:t>
      </w:r>
      <w:r>
        <w:rPr>
          <w:rStyle w:val="IPJ-ArticleTitle"/>
        </w:rPr>
        <w:t>–</w:t>
      </w:r>
      <w:r w:rsidRPr="004670C2">
        <w:rPr>
          <w:rStyle w:val="IPJ-ArticleTitle"/>
        </w:rPr>
        <w:t xml:space="preserve"> October 1, 2025</w:t>
      </w:r>
    </w:p>
    <w:p w14:paraId="16D52872" w14:textId="77777777" w:rsidR="004670C2" w:rsidRPr="004670C2" w:rsidRDefault="004670C2" w:rsidP="004670C2">
      <w:pPr>
        <w:rPr>
          <w:rStyle w:val="IPJ-Courier"/>
          <w:rFonts w:ascii="Sabon LT Std" w:hAnsi="Sabon LT Std" w:cs="Times New Roman (Body CS)"/>
          <w:b w:val="0"/>
          <w:bCs w:val="0"/>
          <w:color w:val="auto"/>
          <w:spacing w:val="0"/>
          <w:sz w:val="24"/>
          <w:szCs w:val="24"/>
        </w:rPr>
      </w:pPr>
    </w:p>
    <w:p w14:paraId="0A7D48BA" w14:textId="77777777" w:rsidR="004670C2" w:rsidRPr="004670C2" w:rsidRDefault="004670C2" w:rsidP="004670C2">
      <w:pPr>
        <w:rPr>
          <w:rStyle w:val="IPJ-MainTextItalic"/>
        </w:rPr>
      </w:pPr>
      <w:r w:rsidRPr="004670C2">
        <w:rPr>
          <w:rStyle w:val="IPJ-MainTextItalic"/>
        </w:rPr>
        <w:t>Ed.: Fearghas was an active member of several Internet communities. Included here are reactions to his passing from a few of them.</w:t>
      </w:r>
    </w:p>
    <w:p w14:paraId="035BBA9A" w14:textId="77777777" w:rsidR="004670C2" w:rsidRPr="004670C2" w:rsidRDefault="004670C2" w:rsidP="004670C2">
      <w:pPr>
        <w:rPr>
          <w:rStyle w:val="IPJ-Courier"/>
          <w:rFonts w:ascii="Sabon LT Std" w:hAnsi="Sabon LT Std" w:cs="Times New Roman (Body CS)"/>
          <w:b w:val="0"/>
          <w:bCs w:val="0"/>
          <w:color w:val="auto"/>
          <w:spacing w:val="0"/>
          <w:sz w:val="24"/>
          <w:szCs w:val="24"/>
        </w:rPr>
      </w:pPr>
    </w:p>
    <w:p w14:paraId="71124DCE" w14:textId="5D214CC6" w:rsidR="004670C2" w:rsidRPr="004670C2" w:rsidRDefault="004670C2" w:rsidP="004670C2">
      <w:pPr>
        <w:rPr>
          <w:rStyle w:val="IPJ-ParagraphTitle"/>
        </w:rPr>
      </w:pPr>
      <w:r w:rsidRPr="004670C2">
        <w:rPr>
          <w:rStyle w:val="IPJ-ParagraphTitle"/>
        </w:rPr>
        <w:t>The North American Network Operators’ Group (NANOG)</w:t>
      </w:r>
    </w:p>
    <w:p w14:paraId="383361B2" w14:textId="77777777" w:rsidR="004670C2" w:rsidRPr="004670C2" w:rsidRDefault="004670C2" w:rsidP="004670C2">
      <w:pPr>
        <w:rPr>
          <w:rStyle w:val="IPJ-Courier"/>
          <w:rFonts w:ascii="Sabon LT Std" w:hAnsi="Sabon LT Std" w:cs="Times New Roman (Body CS)"/>
          <w:b w:val="0"/>
          <w:bCs w:val="0"/>
          <w:color w:val="auto"/>
          <w:spacing w:val="0"/>
          <w:sz w:val="24"/>
          <w:szCs w:val="24"/>
        </w:rPr>
      </w:pPr>
      <w:r w:rsidRPr="004670C2">
        <w:rPr>
          <w:rStyle w:val="IPJ-Courier"/>
          <w:rFonts w:ascii="Sabon LT Std" w:hAnsi="Sabon LT Std" w:cs="Times New Roman (Body CS)"/>
          <w:b w:val="0"/>
          <w:bCs w:val="0"/>
          <w:color w:val="auto"/>
          <w:spacing w:val="0"/>
          <w:sz w:val="24"/>
          <w:szCs w:val="24"/>
        </w:rPr>
        <w:t>Fearghas McKay was a remarkable individual known for his ability to forge connections worldwide. His impact was particularly evident within the NANOG community, where he attended over 25 NANOG conferences and dedicated more than 7 years of service on various NANOG Committees. The relationships he built and the community he fostered are reflected in his work on the Program Committee, Hackathon Committee, Elections Committee, and, most recently, the Workshop Committee.</w:t>
      </w:r>
    </w:p>
    <w:p w14:paraId="2637AB27" w14:textId="77777777" w:rsidR="004670C2" w:rsidRPr="004670C2" w:rsidRDefault="004670C2" w:rsidP="004670C2">
      <w:pPr>
        <w:rPr>
          <w:rStyle w:val="IPJ-Courier"/>
          <w:rFonts w:ascii="Sabon LT Std" w:hAnsi="Sabon LT Std" w:cs="Times New Roman (Body CS)"/>
          <w:b w:val="0"/>
          <w:bCs w:val="0"/>
          <w:color w:val="auto"/>
          <w:spacing w:val="0"/>
          <w:sz w:val="24"/>
          <w:szCs w:val="24"/>
        </w:rPr>
      </w:pPr>
    </w:p>
    <w:p w14:paraId="40ADC791" w14:textId="350AECAA" w:rsidR="004670C2" w:rsidRPr="004670C2" w:rsidRDefault="00CF66D6" w:rsidP="004670C2">
      <w:pPr>
        <w:rPr>
          <w:rStyle w:val="IPJ-ParagraphTitle"/>
        </w:rPr>
      </w:pPr>
      <w:r>
        <w:rPr>
          <w:rStyle w:val="IPJ-ParagraphTitle"/>
        </w:rPr>
        <w:t>T</w:t>
      </w:r>
      <w:r w:rsidR="004670C2" w:rsidRPr="004670C2">
        <w:rPr>
          <w:rStyle w:val="IPJ-ParagraphTitle"/>
        </w:rPr>
        <w:t>he European Peering Forum (EPF)</w:t>
      </w:r>
    </w:p>
    <w:p w14:paraId="2DADCC28" w14:textId="50C86F46" w:rsidR="004670C2" w:rsidRPr="004670C2" w:rsidRDefault="004670C2" w:rsidP="004670C2">
      <w:pPr>
        <w:rPr>
          <w:rStyle w:val="IPJ-Courier"/>
          <w:rFonts w:ascii="Sabon LT Std" w:hAnsi="Sabon LT Std" w:cs="Times New Roman (Body CS)"/>
          <w:b w:val="0"/>
          <w:bCs w:val="0"/>
          <w:color w:val="auto"/>
          <w:spacing w:val="0"/>
          <w:sz w:val="24"/>
          <w:szCs w:val="24"/>
        </w:rPr>
      </w:pPr>
      <w:r w:rsidRPr="004670C2">
        <w:rPr>
          <w:rStyle w:val="IPJ-Courier"/>
          <w:rFonts w:ascii="Sabon LT Std" w:hAnsi="Sabon LT Std" w:cs="Times New Roman (Body CS)"/>
          <w:b w:val="0"/>
          <w:bCs w:val="0"/>
          <w:color w:val="auto"/>
          <w:spacing w:val="0"/>
          <w:sz w:val="24"/>
          <w:szCs w:val="24"/>
        </w:rPr>
        <w:t>We are deeply saddened to hear of the passing of a beloved figure in our industry.</w:t>
      </w:r>
      <w:r>
        <w:rPr>
          <w:rStyle w:val="IPJ-Courier"/>
          <w:rFonts w:ascii="Sabon LT Std" w:hAnsi="Sabon LT Std" w:cs="Times New Roman (Body CS)"/>
          <w:b w:val="0"/>
          <w:bCs w:val="0"/>
          <w:color w:val="auto"/>
          <w:spacing w:val="0"/>
          <w:sz w:val="24"/>
          <w:szCs w:val="24"/>
        </w:rPr>
        <w:t xml:space="preserve"> </w:t>
      </w:r>
      <w:r w:rsidRPr="004670C2">
        <w:rPr>
          <w:rStyle w:val="IPJ-Courier"/>
          <w:rFonts w:ascii="Sabon LT Std" w:hAnsi="Sabon LT Std" w:cs="Times New Roman (Body CS)"/>
          <w:b w:val="0"/>
          <w:bCs w:val="0"/>
          <w:color w:val="auto"/>
          <w:spacing w:val="0"/>
          <w:sz w:val="24"/>
          <w:szCs w:val="24"/>
        </w:rPr>
        <w:t>Fearghas McKay was more than a pioneer—he was a mentor, a sharer of knowledge, and a source of inspiration to countless colleagues and friends. His passion, generosity, and unwavering commitment to our industry left a mark on all of us. As we mourn this profound loss, we also celebrate the orange legacy he leaves behind—one that will continue to shape and uplift our community for years to come.</w:t>
      </w:r>
      <w:r>
        <w:rPr>
          <w:rStyle w:val="IPJ-Courier"/>
          <w:rFonts w:ascii="Sabon LT Std" w:hAnsi="Sabon LT Std" w:cs="Times New Roman (Body CS)"/>
          <w:b w:val="0"/>
          <w:bCs w:val="0"/>
          <w:color w:val="auto"/>
          <w:spacing w:val="0"/>
          <w:sz w:val="24"/>
          <w:szCs w:val="24"/>
        </w:rPr>
        <w:t xml:space="preserve"> </w:t>
      </w:r>
      <w:r w:rsidRPr="004670C2">
        <w:rPr>
          <w:rStyle w:val="IPJ-Courier"/>
          <w:rFonts w:ascii="Sabon LT Std" w:hAnsi="Sabon LT Std" w:cs="Times New Roman (Body CS)"/>
          <w:b w:val="0"/>
          <w:bCs w:val="0"/>
          <w:color w:val="auto"/>
          <w:spacing w:val="0"/>
          <w:sz w:val="24"/>
          <w:szCs w:val="24"/>
        </w:rPr>
        <w:t>Our thoughts are with his family, friends and colleagues across the industry.</w:t>
      </w:r>
      <w:r>
        <w:rPr>
          <w:rStyle w:val="IPJ-Courier"/>
          <w:rFonts w:ascii="Sabon LT Std" w:hAnsi="Sabon LT Std" w:cs="Times New Roman (Body CS)"/>
          <w:b w:val="0"/>
          <w:bCs w:val="0"/>
          <w:color w:val="auto"/>
          <w:spacing w:val="0"/>
          <w:sz w:val="24"/>
          <w:szCs w:val="24"/>
        </w:rPr>
        <w:t xml:space="preserve"> </w:t>
      </w:r>
      <w:r w:rsidRPr="004670C2">
        <w:rPr>
          <w:rStyle w:val="IPJ-Courier"/>
          <w:rFonts w:ascii="Sabon LT Std" w:hAnsi="Sabon LT Std" w:cs="Times New Roman (Body CS)"/>
          <w:b w:val="0"/>
          <w:bCs w:val="0"/>
          <w:color w:val="auto"/>
          <w:spacing w:val="0"/>
          <w:sz w:val="24"/>
          <w:szCs w:val="24"/>
        </w:rPr>
        <w:t>Fearghas, you will be greatly missed.</w:t>
      </w:r>
    </w:p>
    <w:p w14:paraId="4C6388BD" w14:textId="77777777" w:rsidR="004670C2" w:rsidRPr="004670C2" w:rsidRDefault="004670C2" w:rsidP="004670C2">
      <w:pPr>
        <w:rPr>
          <w:rStyle w:val="IPJ-Courier"/>
          <w:rFonts w:ascii="Sabon LT Std" w:hAnsi="Sabon LT Std" w:cs="Times New Roman (Body CS)"/>
          <w:b w:val="0"/>
          <w:bCs w:val="0"/>
          <w:color w:val="auto"/>
          <w:spacing w:val="0"/>
          <w:sz w:val="24"/>
          <w:szCs w:val="24"/>
        </w:rPr>
      </w:pPr>
    </w:p>
    <w:p w14:paraId="21819A1F" w14:textId="6402F39E" w:rsidR="004670C2" w:rsidRPr="004670C2" w:rsidRDefault="00CF66D6" w:rsidP="004670C2">
      <w:pPr>
        <w:rPr>
          <w:rStyle w:val="IPJ-ParagraphTitle"/>
        </w:rPr>
      </w:pPr>
      <w:r>
        <w:rPr>
          <w:rStyle w:val="IPJ-ParagraphTitle"/>
        </w:rPr>
        <w:t xml:space="preserve">The </w:t>
      </w:r>
      <w:r w:rsidR="004670C2" w:rsidRPr="004670C2">
        <w:rPr>
          <w:rStyle w:val="IPJ-ParagraphTitle"/>
        </w:rPr>
        <w:t>European Internet Exchange Association (Euro-IX)</w:t>
      </w:r>
    </w:p>
    <w:p w14:paraId="5EFD23DF" w14:textId="0884A5EB" w:rsidR="004670C2" w:rsidRPr="004670C2" w:rsidRDefault="004670C2" w:rsidP="004670C2">
      <w:pPr>
        <w:rPr>
          <w:rStyle w:val="IPJ-Courier"/>
          <w:rFonts w:ascii="Sabon LT Std" w:hAnsi="Sabon LT Std" w:cs="Times New Roman (Body CS)"/>
          <w:b w:val="0"/>
          <w:bCs w:val="0"/>
          <w:color w:val="auto"/>
          <w:spacing w:val="0"/>
          <w:sz w:val="24"/>
          <w:szCs w:val="24"/>
        </w:rPr>
      </w:pPr>
      <w:r w:rsidRPr="004670C2">
        <w:rPr>
          <w:rStyle w:val="IPJ-Courier"/>
          <w:rFonts w:ascii="Sabon LT Std" w:hAnsi="Sabon LT Std" w:cs="Times New Roman (Body CS)"/>
          <w:b w:val="0"/>
          <w:bCs w:val="0"/>
          <w:color w:val="auto"/>
          <w:spacing w:val="0"/>
          <w:sz w:val="24"/>
          <w:szCs w:val="24"/>
        </w:rPr>
        <w:t>We are deeply saddened to learn of the passing of our friend and colleague, Fearghas McKay.</w:t>
      </w:r>
      <w:r>
        <w:rPr>
          <w:rStyle w:val="IPJ-Courier"/>
          <w:rFonts w:ascii="Sabon LT Std" w:hAnsi="Sabon LT Std" w:cs="Times New Roman (Body CS)"/>
          <w:b w:val="0"/>
          <w:bCs w:val="0"/>
          <w:color w:val="auto"/>
          <w:spacing w:val="0"/>
          <w:sz w:val="24"/>
          <w:szCs w:val="24"/>
        </w:rPr>
        <w:t xml:space="preserve"> </w:t>
      </w:r>
      <w:r w:rsidRPr="004670C2">
        <w:rPr>
          <w:rStyle w:val="IPJ-Courier"/>
          <w:rFonts w:ascii="Sabon LT Std" w:hAnsi="Sabon LT Std" w:cs="Times New Roman (Body CS)"/>
          <w:b w:val="0"/>
          <w:bCs w:val="0"/>
          <w:color w:val="auto"/>
          <w:spacing w:val="0"/>
          <w:sz w:val="24"/>
          <w:szCs w:val="24"/>
        </w:rPr>
        <w:t xml:space="preserve">As a founder member of Euro-IX and a Director on its first Board, Fearghas played an important role in shaping the interconnection community in its early days. He was an enthusiastic and long-standing supporter of Euro-IX, </w:t>
      </w:r>
      <w:r w:rsidRPr="004670C2">
        <w:rPr>
          <w:rStyle w:val="IPJ-MainTextItalic"/>
        </w:rPr>
        <w:t>Internet Exchange Providers</w:t>
      </w:r>
      <w:r w:rsidRPr="004670C2">
        <w:rPr>
          <w:rStyle w:val="IPJ-Courier"/>
          <w:rFonts w:ascii="Sabon LT Std" w:hAnsi="Sabon LT Std" w:cs="Times New Roman (Body CS)"/>
          <w:b w:val="0"/>
          <w:bCs w:val="0"/>
          <w:color w:val="auto"/>
          <w:spacing w:val="0"/>
          <w:sz w:val="24"/>
          <w:szCs w:val="24"/>
        </w:rPr>
        <w:t xml:space="preserve"> (IXPs) and the wider industry, contributing tirelessly to the growth and collaboration that define our community today.</w:t>
      </w:r>
    </w:p>
    <w:p w14:paraId="3056097D" w14:textId="77777777" w:rsidR="004670C2" w:rsidRPr="004670C2" w:rsidRDefault="004670C2" w:rsidP="004670C2">
      <w:pPr>
        <w:rPr>
          <w:rStyle w:val="IPJ-Courier"/>
          <w:rFonts w:ascii="Sabon LT Std" w:hAnsi="Sabon LT Std" w:cs="Times New Roman (Body CS)"/>
          <w:b w:val="0"/>
          <w:bCs w:val="0"/>
          <w:color w:val="auto"/>
          <w:spacing w:val="0"/>
          <w:sz w:val="24"/>
          <w:szCs w:val="24"/>
        </w:rPr>
      </w:pPr>
    </w:p>
    <w:p w14:paraId="6FB6D454" w14:textId="3714194D" w:rsidR="004670C2" w:rsidRPr="004670C2" w:rsidRDefault="004670C2" w:rsidP="004670C2">
      <w:pPr>
        <w:rPr>
          <w:rStyle w:val="IPJ-Courier"/>
          <w:rFonts w:ascii="Sabon LT Std" w:hAnsi="Sabon LT Std" w:cs="Times New Roman (Body CS)"/>
          <w:b w:val="0"/>
          <w:bCs w:val="0"/>
          <w:color w:val="auto"/>
          <w:spacing w:val="0"/>
          <w:sz w:val="24"/>
          <w:szCs w:val="24"/>
        </w:rPr>
      </w:pPr>
      <w:r w:rsidRPr="004670C2">
        <w:rPr>
          <w:rStyle w:val="IPJ-Courier"/>
          <w:rFonts w:ascii="Sabon LT Std" w:hAnsi="Sabon LT Std" w:cs="Times New Roman (Body CS)"/>
          <w:b w:val="0"/>
          <w:bCs w:val="0"/>
          <w:color w:val="auto"/>
          <w:spacing w:val="0"/>
          <w:sz w:val="24"/>
          <w:szCs w:val="24"/>
        </w:rPr>
        <w:t>Fearghas also served for many years on the Forum Programme Committee, both within Euro-IX and for other industry events, committed to the highest quality of knowledge sharing and discussion with a deep passion for presentations that really brought more knowledge and insights to the community. His presence was well known across the globe</w:t>
      </w:r>
      <w:r>
        <w:rPr>
          <w:rStyle w:val="IPJ-Courier"/>
          <w:rFonts w:ascii="Sabon LT Std" w:hAnsi="Sabon LT Std" w:cs="Times New Roman (Body CS)"/>
          <w:b w:val="0"/>
          <w:bCs w:val="0"/>
          <w:color w:val="auto"/>
          <w:spacing w:val="0"/>
          <w:sz w:val="24"/>
          <w:szCs w:val="24"/>
        </w:rPr>
        <w:t>—</w:t>
      </w:r>
      <w:r w:rsidRPr="004670C2">
        <w:rPr>
          <w:rStyle w:val="IPJ-Courier"/>
          <w:rFonts w:ascii="Sabon LT Std" w:hAnsi="Sabon LT Std" w:cs="Times New Roman (Body CS)"/>
          <w:b w:val="0"/>
          <w:bCs w:val="0"/>
          <w:color w:val="auto"/>
          <w:spacing w:val="0"/>
          <w:sz w:val="24"/>
          <w:szCs w:val="24"/>
        </w:rPr>
        <w:t>a very familiar face, a trusted voice and a generous contributor of technical insight.</w:t>
      </w:r>
    </w:p>
    <w:p w14:paraId="53FC8523" w14:textId="77777777" w:rsidR="004670C2" w:rsidRPr="004670C2" w:rsidRDefault="004670C2" w:rsidP="004670C2">
      <w:pPr>
        <w:rPr>
          <w:rStyle w:val="IPJ-Courier"/>
          <w:rFonts w:ascii="Sabon LT Std" w:hAnsi="Sabon LT Std" w:cs="Times New Roman (Body CS)"/>
          <w:b w:val="0"/>
          <w:bCs w:val="0"/>
          <w:color w:val="auto"/>
          <w:spacing w:val="0"/>
          <w:sz w:val="24"/>
          <w:szCs w:val="24"/>
        </w:rPr>
      </w:pPr>
    </w:p>
    <w:p w14:paraId="198C7BD7" w14:textId="77777777" w:rsidR="004670C2" w:rsidRPr="004670C2" w:rsidRDefault="004670C2" w:rsidP="004670C2">
      <w:pPr>
        <w:rPr>
          <w:rStyle w:val="IPJ-Courier"/>
          <w:rFonts w:ascii="Sabon LT Std" w:hAnsi="Sabon LT Std" w:cs="Times New Roman (Body CS)"/>
          <w:b w:val="0"/>
          <w:bCs w:val="0"/>
          <w:color w:val="auto"/>
          <w:spacing w:val="0"/>
          <w:sz w:val="24"/>
          <w:szCs w:val="24"/>
        </w:rPr>
      </w:pPr>
      <w:r w:rsidRPr="004670C2">
        <w:rPr>
          <w:rStyle w:val="IPJ-Courier"/>
          <w:rFonts w:ascii="Sabon LT Std" w:hAnsi="Sabon LT Std" w:cs="Times New Roman (Body CS)"/>
          <w:b w:val="0"/>
          <w:bCs w:val="0"/>
          <w:color w:val="auto"/>
          <w:spacing w:val="0"/>
          <w:sz w:val="24"/>
          <w:szCs w:val="24"/>
        </w:rPr>
        <w:t>Beyond his professional contributions, Fearghas was a steadfast supporter of NOGs, IXP events and the broader networking community. He brought people together, encouraged new ideas and championed the work that IXPs do to strengthen the Internet.</w:t>
      </w:r>
    </w:p>
    <w:p w14:paraId="3D779EB4" w14:textId="77777777" w:rsidR="004670C2" w:rsidRPr="004670C2" w:rsidRDefault="004670C2" w:rsidP="004670C2">
      <w:pPr>
        <w:rPr>
          <w:rStyle w:val="IPJ-Courier"/>
          <w:rFonts w:ascii="Sabon LT Std" w:hAnsi="Sabon LT Std" w:cs="Times New Roman (Body CS)"/>
          <w:b w:val="0"/>
          <w:bCs w:val="0"/>
          <w:color w:val="auto"/>
          <w:spacing w:val="0"/>
          <w:sz w:val="24"/>
          <w:szCs w:val="24"/>
        </w:rPr>
      </w:pPr>
    </w:p>
    <w:p w14:paraId="311030B0" w14:textId="77777777" w:rsidR="004670C2" w:rsidRPr="004670C2" w:rsidRDefault="004670C2" w:rsidP="004670C2">
      <w:pPr>
        <w:rPr>
          <w:rStyle w:val="IPJ-Courier"/>
          <w:rFonts w:ascii="Sabon LT Std" w:hAnsi="Sabon LT Std" w:cs="Times New Roman (Body CS)"/>
          <w:b w:val="0"/>
          <w:bCs w:val="0"/>
          <w:color w:val="auto"/>
          <w:spacing w:val="0"/>
          <w:sz w:val="24"/>
          <w:szCs w:val="24"/>
        </w:rPr>
      </w:pPr>
      <w:r w:rsidRPr="004670C2">
        <w:rPr>
          <w:rStyle w:val="IPJ-Courier"/>
          <w:rFonts w:ascii="Sabon LT Std" w:hAnsi="Sabon LT Std" w:cs="Times New Roman (Body CS)"/>
          <w:b w:val="0"/>
          <w:bCs w:val="0"/>
          <w:color w:val="auto"/>
          <w:spacing w:val="0"/>
          <w:sz w:val="24"/>
          <w:szCs w:val="24"/>
        </w:rPr>
        <w:t xml:space="preserve">Our thoughts are with his many friends and colleagues across the industry especially his colleagues in </w:t>
      </w:r>
      <w:bookmarkStart w:id="0" w:name="_Hlk211399230"/>
      <w:r w:rsidRPr="004670C2">
        <w:rPr>
          <w:rStyle w:val="IPJ-Courier"/>
          <w:rFonts w:ascii="Sabon LT Std" w:hAnsi="Sabon LT Std" w:cs="Times New Roman (Body CS)"/>
          <w:b w:val="0"/>
          <w:bCs w:val="0"/>
          <w:color w:val="auto"/>
          <w:spacing w:val="0"/>
          <w:sz w:val="24"/>
          <w:szCs w:val="24"/>
        </w:rPr>
        <w:t>Flexoptix</w:t>
      </w:r>
      <w:bookmarkEnd w:id="0"/>
      <w:r w:rsidRPr="004670C2">
        <w:rPr>
          <w:rStyle w:val="IPJ-Courier"/>
          <w:rFonts w:ascii="Sabon LT Std" w:hAnsi="Sabon LT Std" w:cs="Times New Roman (Body CS)"/>
          <w:b w:val="0"/>
          <w:bCs w:val="0"/>
          <w:color w:val="auto"/>
          <w:spacing w:val="0"/>
          <w:sz w:val="24"/>
          <w:szCs w:val="24"/>
        </w:rPr>
        <w:t xml:space="preserve"> and with those who stood by him and especially after the loss of his beloved Susan Forney in 2021.</w:t>
      </w:r>
    </w:p>
    <w:p w14:paraId="5528ACD9" w14:textId="77777777" w:rsidR="004670C2" w:rsidRPr="004670C2" w:rsidRDefault="004670C2" w:rsidP="004670C2">
      <w:pPr>
        <w:rPr>
          <w:rStyle w:val="IPJ-Courier"/>
          <w:rFonts w:ascii="Sabon LT Std" w:hAnsi="Sabon LT Std" w:cs="Times New Roman (Body CS)"/>
          <w:b w:val="0"/>
          <w:bCs w:val="0"/>
          <w:color w:val="auto"/>
          <w:spacing w:val="0"/>
          <w:sz w:val="24"/>
          <w:szCs w:val="24"/>
        </w:rPr>
      </w:pPr>
    </w:p>
    <w:p w14:paraId="0ED9DCCE" w14:textId="2C475BFE" w:rsidR="004670C2" w:rsidRPr="004670C2" w:rsidRDefault="004670C2" w:rsidP="004670C2">
      <w:pPr>
        <w:rPr>
          <w:rStyle w:val="IPJ-Courier"/>
          <w:rFonts w:ascii="Sabon LT Std" w:hAnsi="Sabon LT Std" w:cs="Times New Roman (Body CS)"/>
          <w:b w:val="0"/>
          <w:bCs w:val="0"/>
          <w:color w:val="auto"/>
          <w:spacing w:val="0"/>
          <w:sz w:val="24"/>
          <w:szCs w:val="24"/>
        </w:rPr>
      </w:pPr>
      <w:r w:rsidRPr="004670C2">
        <w:rPr>
          <w:rStyle w:val="IPJ-Courier"/>
          <w:rFonts w:ascii="Sabon LT Std" w:hAnsi="Sabon LT Std" w:cs="Times New Roman (Body CS)"/>
          <w:b w:val="0"/>
          <w:bCs w:val="0"/>
          <w:color w:val="auto"/>
          <w:spacing w:val="0"/>
          <w:sz w:val="24"/>
          <w:szCs w:val="24"/>
        </w:rPr>
        <w:t>Fearghas will be remembered with deep respect and fondness. In the spirit of his Scottish heart, we will raise a glass to him</w:t>
      </w:r>
      <w:r>
        <w:rPr>
          <w:rStyle w:val="IPJ-Courier"/>
          <w:rFonts w:ascii="Sabon LT Std" w:hAnsi="Sabon LT Std" w:cs="Times New Roman (Body CS)"/>
          <w:b w:val="0"/>
          <w:bCs w:val="0"/>
          <w:color w:val="auto"/>
          <w:spacing w:val="0"/>
          <w:sz w:val="24"/>
          <w:szCs w:val="24"/>
        </w:rPr>
        <w:t>—</w:t>
      </w:r>
      <w:r w:rsidRPr="004670C2">
        <w:rPr>
          <w:rStyle w:val="IPJ-Courier"/>
          <w:rFonts w:ascii="Sabon LT Std" w:hAnsi="Sabon LT Std" w:cs="Times New Roman (Body CS)"/>
          <w:b w:val="0"/>
          <w:bCs w:val="0"/>
          <w:color w:val="auto"/>
          <w:spacing w:val="0"/>
          <w:sz w:val="24"/>
          <w:szCs w:val="24"/>
        </w:rPr>
        <w:t>a dram of peaty whisky with just the smallest drop of water, exactly as he liked it.</w:t>
      </w:r>
      <w:r>
        <w:rPr>
          <w:rStyle w:val="IPJ-Courier"/>
          <w:rFonts w:ascii="Sabon LT Std" w:hAnsi="Sabon LT Std" w:cs="Times New Roman (Body CS)"/>
          <w:b w:val="0"/>
          <w:bCs w:val="0"/>
          <w:color w:val="auto"/>
          <w:spacing w:val="0"/>
          <w:sz w:val="24"/>
          <w:szCs w:val="24"/>
        </w:rPr>
        <w:t xml:space="preserve"> </w:t>
      </w:r>
      <w:r w:rsidRPr="004670C2">
        <w:rPr>
          <w:rStyle w:val="IPJ-Courier"/>
          <w:rFonts w:ascii="Sabon LT Std" w:hAnsi="Sabon LT Std" w:cs="Times New Roman (Body CS)"/>
          <w:b w:val="0"/>
          <w:bCs w:val="0"/>
          <w:color w:val="auto"/>
          <w:spacing w:val="0"/>
          <w:sz w:val="24"/>
          <w:szCs w:val="24"/>
        </w:rPr>
        <w:t>He will be greatly missed.</w:t>
      </w:r>
    </w:p>
    <w:p w14:paraId="56F8795E" w14:textId="77777777" w:rsidR="004670C2" w:rsidRPr="004670C2" w:rsidRDefault="004670C2" w:rsidP="004670C2">
      <w:pPr>
        <w:rPr>
          <w:rStyle w:val="IPJ-Courier"/>
          <w:rFonts w:ascii="Sabon LT Std" w:hAnsi="Sabon LT Std" w:cs="Times New Roman (Body CS)"/>
          <w:b w:val="0"/>
          <w:bCs w:val="0"/>
          <w:color w:val="auto"/>
          <w:spacing w:val="0"/>
          <w:sz w:val="24"/>
          <w:szCs w:val="24"/>
        </w:rPr>
      </w:pPr>
    </w:p>
    <w:p w14:paraId="73B97CE6" w14:textId="77777777" w:rsidR="004670C2" w:rsidRPr="004670C2" w:rsidRDefault="004670C2" w:rsidP="004670C2">
      <w:pPr>
        <w:rPr>
          <w:rStyle w:val="IPJ-Courier"/>
          <w:rFonts w:ascii="Sabon LT Std" w:hAnsi="Sabon LT Std" w:cs="Times New Roman (Body CS)"/>
          <w:b w:val="0"/>
          <w:bCs w:val="0"/>
          <w:color w:val="auto"/>
          <w:spacing w:val="0"/>
          <w:sz w:val="24"/>
          <w:szCs w:val="24"/>
        </w:rPr>
      </w:pPr>
    </w:p>
    <w:p w14:paraId="2DF985C8" w14:textId="6048D9ED" w:rsidR="004670C2" w:rsidRPr="004670C2" w:rsidRDefault="004670C2" w:rsidP="004670C2">
      <w:pPr>
        <w:rPr>
          <w:rStyle w:val="IPJ-ParagraphTitle"/>
        </w:rPr>
      </w:pPr>
      <w:r w:rsidRPr="004670C2">
        <w:rPr>
          <w:rStyle w:val="IPJ-ParagraphTitle"/>
        </w:rPr>
        <w:lastRenderedPageBreak/>
        <w:t>The Global NOG Alliance</w:t>
      </w:r>
    </w:p>
    <w:p w14:paraId="4942A50B" w14:textId="2BF1C19C" w:rsidR="004670C2" w:rsidRPr="004670C2" w:rsidRDefault="004670C2" w:rsidP="004670C2">
      <w:pPr>
        <w:rPr>
          <w:rStyle w:val="IPJ-Courier"/>
          <w:rFonts w:ascii="Sabon LT Std" w:hAnsi="Sabon LT Std" w:cs="Times New Roman (Body CS)"/>
          <w:b w:val="0"/>
          <w:bCs w:val="0"/>
          <w:color w:val="auto"/>
          <w:spacing w:val="0"/>
          <w:sz w:val="24"/>
          <w:szCs w:val="24"/>
        </w:rPr>
      </w:pPr>
      <w:r w:rsidRPr="004670C2">
        <w:rPr>
          <w:rStyle w:val="IPJ-Courier"/>
          <w:rFonts w:ascii="Sabon LT Std" w:hAnsi="Sabon LT Std" w:cs="Times New Roman (Body CS)"/>
          <w:b w:val="0"/>
          <w:bCs w:val="0"/>
          <w:color w:val="auto"/>
          <w:spacing w:val="0"/>
          <w:sz w:val="24"/>
          <w:szCs w:val="24"/>
        </w:rPr>
        <w:t>It is with heavy hearts that we learned on October 1, 2025, that an important member of our international community has passed away.</w:t>
      </w:r>
      <w:r>
        <w:rPr>
          <w:rStyle w:val="IPJ-Courier"/>
          <w:rFonts w:ascii="Sabon LT Std" w:hAnsi="Sabon LT Std" w:cs="Times New Roman (Body CS)"/>
          <w:b w:val="0"/>
          <w:bCs w:val="0"/>
          <w:color w:val="auto"/>
          <w:spacing w:val="0"/>
          <w:sz w:val="24"/>
          <w:szCs w:val="24"/>
        </w:rPr>
        <w:t xml:space="preserve"> </w:t>
      </w:r>
      <w:r w:rsidRPr="004670C2">
        <w:rPr>
          <w:rStyle w:val="IPJ-Courier"/>
          <w:rFonts w:ascii="Sabon LT Std" w:hAnsi="Sabon LT Std" w:cs="Times New Roman (Body CS)"/>
          <w:b w:val="0"/>
          <w:bCs w:val="0"/>
          <w:color w:val="auto"/>
          <w:spacing w:val="0"/>
          <w:sz w:val="24"/>
          <w:szCs w:val="24"/>
        </w:rPr>
        <w:t>This has hit all of us at the Global NOG Alliance very hard. Each and every one of us worked closely with Fearghas McKay, and the grief runs deep and the loss is painful.</w:t>
      </w:r>
    </w:p>
    <w:p w14:paraId="1CC27615" w14:textId="77777777" w:rsidR="004670C2" w:rsidRPr="004670C2" w:rsidRDefault="004670C2" w:rsidP="004670C2">
      <w:pPr>
        <w:rPr>
          <w:rStyle w:val="IPJ-Courier"/>
          <w:rFonts w:ascii="Sabon LT Std" w:hAnsi="Sabon LT Std" w:cs="Times New Roman (Body CS)"/>
          <w:b w:val="0"/>
          <w:bCs w:val="0"/>
          <w:color w:val="auto"/>
          <w:spacing w:val="0"/>
          <w:sz w:val="24"/>
          <w:szCs w:val="24"/>
        </w:rPr>
      </w:pPr>
    </w:p>
    <w:p w14:paraId="6B38CA5C" w14:textId="45DE2D63" w:rsidR="004670C2" w:rsidRPr="004670C2" w:rsidRDefault="004670C2" w:rsidP="004670C2">
      <w:pPr>
        <w:rPr>
          <w:rStyle w:val="IPJ-Courier"/>
          <w:rFonts w:ascii="Sabon LT Std" w:hAnsi="Sabon LT Std" w:cs="Times New Roman (Body CS)"/>
          <w:b w:val="0"/>
          <w:bCs w:val="0"/>
          <w:color w:val="auto"/>
          <w:spacing w:val="0"/>
          <w:sz w:val="24"/>
          <w:szCs w:val="24"/>
        </w:rPr>
      </w:pPr>
      <w:r w:rsidRPr="004670C2">
        <w:rPr>
          <w:rStyle w:val="IPJ-Courier"/>
          <w:rFonts w:ascii="Sabon LT Std" w:hAnsi="Sabon LT Std" w:cs="Times New Roman (Body CS)"/>
          <w:b w:val="0"/>
          <w:bCs w:val="0"/>
          <w:color w:val="auto"/>
          <w:spacing w:val="0"/>
          <w:sz w:val="24"/>
          <w:szCs w:val="24"/>
        </w:rPr>
        <w:t>Fearghas was a builder of communities, a believer in open communication, and one of those people who quietly kept the global NOG world turning. He didn’t just show up to meetings—he changed the tone of the room. If things were stuck, he’d unstick them. If people were drifting, he’d bring the conversation back to what mattered.</w:t>
      </w:r>
    </w:p>
    <w:p w14:paraId="7CB8173E" w14:textId="77777777" w:rsidR="004670C2" w:rsidRPr="004670C2" w:rsidRDefault="004670C2" w:rsidP="004670C2">
      <w:pPr>
        <w:rPr>
          <w:rStyle w:val="IPJ-Courier"/>
          <w:rFonts w:ascii="Sabon LT Std" w:hAnsi="Sabon LT Std" w:cs="Times New Roman (Body CS)"/>
          <w:b w:val="0"/>
          <w:bCs w:val="0"/>
          <w:color w:val="auto"/>
          <w:spacing w:val="0"/>
          <w:sz w:val="24"/>
          <w:szCs w:val="24"/>
        </w:rPr>
      </w:pPr>
    </w:p>
    <w:p w14:paraId="3D608E0D" w14:textId="2EE27710" w:rsidR="004670C2" w:rsidRPr="004670C2" w:rsidRDefault="004670C2" w:rsidP="004670C2">
      <w:pPr>
        <w:rPr>
          <w:rStyle w:val="IPJ-Courier"/>
          <w:rFonts w:ascii="Sabon LT Std" w:hAnsi="Sabon LT Std" w:cs="Times New Roman (Body CS)"/>
          <w:b w:val="0"/>
          <w:bCs w:val="0"/>
          <w:color w:val="auto"/>
          <w:spacing w:val="0"/>
          <w:sz w:val="24"/>
          <w:szCs w:val="24"/>
        </w:rPr>
      </w:pPr>
      <w:r w:rsidRPr="004670C2">
        <w:rPr>
          <w:rStyle w:val="IPJ-Courier"/>
          <w:rFonts w:ascii="Sabon LT Std" w:hAnsi="Sabon LT Std" w:cs="Times New Roman (Body CS)"/>
          <w:b w:val="0"/>
          <w:bCs w:val="0"/>
          <w:color w:val="auto"/>
          <w:spacing w:val="0"/>
          <w:sz w:val="24"/>
          <w:szCs w:val="24"/>
        </w:rPr>
        <w:t>Sometimes that meant producing a bottle of whisky to get the discussion moving. Other times it meant sitting back and, with a single comment, cutting through the nonsense with more common sense than most committees can muster in a week. He gave his time freely—to programme committees, working groups, IXPs, and anyone who needed a steer—and he did it across regions, time zones, and years.</w:t>
      </w:r>
    </w:p>
    <w:p w14:paraId="3C364B2F" w14:textId="77777777" w:rsidR="004670C2" w:rsidRPr="004670C2" w:rsidRDefault="004670C2" w:rsidP="004670C2">
      <w:pPr>
        <w:rPr>
          <w:rStyle w:val="IPJ-Courier"/>
          <w:rFonts w:ascii="Sabon LT Std" w:hAnsi="Sabon LT Std" w:cs="Times New Roman (Body CS)"/>
          <w:b w:val="0"/>
          <w:bCs w:val="0"/>
          <w:color w:val="auto"/>
          <w:spacing w:val="0"/>
          <w:sz w:val="24"/>
          <w:szCs w:val="24"/>
        </w:rPr>
      </w:pPr>
    </w:p>
    <w:p w14:paraId="09EF2856" w14:textId="5BF54986" w:rsidR="004670C2" w:rsidRPr="004670C2" w:rsidRDefault="004670C2" w:rsidP="004670C2">
      <w:pPr>
        <w:rPr>
          <w:rStyle w:val="IPJ-Courier"/>
          <w:rFonts w:ascii="Sabon LT Std" w:hAnsi="Sabon LT Std" w:cs="Times New Roman (Body CS)"/>
          <w:b w:val="0"/>
          <w:bCs w:val="0"/>
          <w:color w:val="auto"/>
          <w:spacing w:val="0"/>
          <w:sz w:val="24"/>
          <w:szCs w:val="24"/>
        </w:rPr>
      </w:pPr>
      <w:r w:rsidRPr="004670C2">
        <w:rPr>
          <w:rStyle w:val="IPJ-Courier"/>
          <w:rFonts w:ascii="Sabon LT Std" w:hAnsi="Sabon LT Std" w:cs="Times New Roman (Body CS)"/>
          <w:b w:val="0"/>
          <w:bCs w:val="0"/>
          <w:color w:val="auto"/>
          <w:spacing w:val="0"/>
          <w:sz w:val="24"/>
          <w:szCs w:val="24"/>
        </w:rPr>
        <w:t>Fearghas was direct in the way only someone who genuinely cares can be. Say what matters, fix what’s broken, move on. He did not waste time, and he did not let others waste it either. He didn’t suffer fools, but he gave generously to people who were trying. That mix—sharpness and generosity—made everyone around him a little better, a little clearer, and a little braver.</w:t>
      </w:r>
    </w:p>
    <w:p w14:paraId="36EB320D" w14:textId="77777777" w:rsidR="004670C2" w:rsidRPr="004670C2" w:rsidRDefault="004670C2" w:rsidP="004670C2">
      <w:pPr>
        <w:rPr>
          <w:rStyle w:val="IPJ-Courier"/>
          <w:rFonts w:ascii="Sabon LT Std" w:hAnsi="Sabon LT Std" w:cs="Times New Roman (Body CS)"/>
          <w:b w:val="0"/>
          <w:bCs w:val="0"/>
          <w:color w:val="auto"/>
          <w:spacing w:val="0"/>
          <w:sz w:val="24"/>
          <w:szCs w:val="24"/>
        </w:rPr>
      </w:pPr>
    </w:p>
    <w:p w14:paraId="77EBE925" w14:textId="1F72B29D" w:rsidR="004670C2" w:rsidRPr="004670C2" w:rsidRDefault="004670C2" w:rsidP="004670C2">
      <w:pPr>
        <w:rPr>
          <w:rStyle w:val="IPJ-Courier"/>
          <w:rFonts w:ascii="Sabon LT Std" w:hAnsi="Sabon LT Std" w:cs="Times New Roman (Body CS)"/>
          <w:b w:val="0"/>
          <w:bCs w:val="0"/>
          <w:color w:val="auto"/>
          <w:spacing w:val="0"/>
          <w:sz w:val="24"/>
          <w:szCs w:val="24"/>
        </w:rPr>
      </w:pPr>
      <w:r w:rsidRPr="004670C2">
        <w:rPr>
          <w:rStyle w:val="IPJ-Courier"/>
          <w:rFonts w:ascii="Sabon LT Std" w:hAnsi="Sabon LT Std" w:cs="Times New Roman (Body CS)"/>
          <w:b w:val="0"/>
          <w:bCs w:val="0"/>
          <w:color w:val="auto"/>
          <w:spacing w:val="0"/>
          <w:sz w:val="24"/>
          <w:szCs w:val="24"/>
        </w:rPr>
        <w:t>For those of us who worked with him, he was the honest voice in the room and the steady hand behind the scenes. Thank you, Fearghas, for the clarity, the time, the advocacy, the late-night fixes, the dry humour, and the straight talk. We’ll keep the channels open—you’d expect no less.</w:t>
      </w:r>
    </w:p>
    <w:p w14:paraId="305C3B23" w14:textId="77777777" w:rsidR="004670C2" w:rsidRPr="004670C2" w:rsidRDefault="004670C2" w:rsidP="004670C2">
      <w:pPr>
        <w:rPr>
          <w:rStyle w:val="IPJ-Courier"/>
          <w:rFonts w:ascii="Sabon LT Std" w:hAnsi="Sabon LT Std" w:cs="Times New Roman (Body CS)"/>
          <w:b w:val="0"/>
          <w:bCs w:val="0"/>
          <w:color w:val="auto"/>
          <w:spacing w:val="0"/>
          <w:sz w:val="24"/>
          <w:szCs w:val="24"/>
        </w:rPr>
      </w:pPr>
    </w:p>
    <w:p w14:paraId="5D556995" w14:textId="15662DA6" w:rsidR="004670C2" w:rsidRPr="004670C2" w:rsidRDefault="004670C2" w:rsidP="004670C2">
      <w:pPr>
        <w:rPr>
          <w:rStyle w:val="IPJ-Courier"/>
          <w:rFonts w:ascii="Sabon LT Std" w:hAnsi="Sabon LT Std" w:cs="Times New Roman (Body CS)"/>
          <w:b w:val="0"/>
          <w:bCs w:val="0"/>
          <w:color w:val="auto"/>
          <w:spacing w:val="0"/>
          <w:sz w:val="24"/>
          <w:szCs w:val="24"/>
        </w:rPr>
      </w:pPr>
      <w:r w:rsidRPr="004670C2">
        <w:rPr>
          <w:rStyle w:val="IPJ-Courier"/>
          <w:rFonts w:ascii="Sabon LT Std" w:hAnsi="Sabon LT Std" w:cs="Times New Roman (Body CS)"/>
          <w:b w:val="0"/>
          <w:bCs w:val="0"/>
          <w:color w:val="auto"/>
          <w:spacing w:val="0"/>
          <w:sz w:val="24"/>
          <w:szCs w:val="24"/>
        </w:rPr>
        <w:t xml:space="preserve">For anyone who didn’t cross paths with him: he gave years to the community through roles like Euro-IX Forum Programme Committee Chair, RIPE working groups, and NOGs around the world. Most recently, at </w:t>
      </w:r>
      <w:proofErr w:type="spellStart"/>
      <w:r w:rsidR="009F7331" w:rsidRPr="004670C2">
        <w:rPr>
          <w:rStyle w:val="IPJ-Courier"/>
          <w:rFonts w:ascii="Sabon LT Std" w:hAnsi="Sabon LT Std" w:cs="Times New Roman (Body CS)"/>
          <w:b w:val="0"/>
          <w:bCs w:val="0"/>
          <w:color w:val="auto"/>
          <w:spacing w:val="0"/>
          <w:sz w:val="24"/>
          <w:szCs w:val="24"/>
        </w:rPr>
        <w:t>Flexoptix</w:t>
      </w:r>
      <w:proofErr w:type="spellEnd"/>
      <w:r w:rsidRPr="004670C2">
        <w:rPr>
          <w:rStyle w:val="IPJ-Courier"/>
          <w:rFonts w:ascii="Sabon LT Std" w:hAnsi="Sabon LT Std" w:cs="Times New Roman (Body CS)"/>
          <w:b w:val="0"/>
          <w:bCs w:val="0"/>
          <w:color w:val="auto"/>
          <w:spacing w:val="0"/>
          <w:sz w:val="24"/>
          <w:szCs w:val="24"/>
        </w:rPr>
        <w:t>, he kept doing what he always did—connecting people, ideas, and networks.</w:t>
      </w:r>
    </w:p>
    <w:p w14:paraId="30C057FD" w14:textId="77777777" w:rsidR="004670C2" w:rsidRPr="004670C2" w:rsidRDefault="004670C2" w:rsidP="004670C2">
      <w:pPr>
        <w:rPr>
          <w:rStyle w:val="IPJ-Courier"/>
          <w:rFonts w:ascii="Sabon LT Std" w:hAnsi="Sabon LT Std" w:cs="Times New Roman (Body CS)"/>
          <w:b w:val="0"/>
          <w:bCs w:val="0"/>
          <w:color w:val="auto"/>
          <w:spacing w:val="0"/>
          <w:sz w:val="24"/>
          <w:szCs w:val="24"/>
        </w:rPr>
      </w:pPr>
    </w:p>
    <w:p w14:paraId="5DFC5D19" w14:textId="77777777" w:rsidR="004670C2" w:rsidRPr="004670C2" w:rsidRDefault="004670C2" w:rsidP="004670C2">
      <w:pPr>
        <w:rPr>
          <w:rStyle w:val="IPJ-Courier"/>
          <w:rFonts w:ascii="Sabon LT Std" w:hAnsi="Sabon LT Std" w:cs="Times New Roman (Body CS)"/>
          <w:b w:val="0"/>
          <w:bCs w:val="0"/>
          <w:color w:val="auto"/>
          <w:spacing w:val="0"/>
          <w:sz w:val="24"/>
          <w:szCs w:val="24"/>
        </w:rPr>
      </w:pPr>
      <w:r w:rsidRPr="004670C2">
        <w:rPr>
          <w:rStyle w:val="IPJ-Courier"/>
          <w:rFonts w:ascii="Sabon LT Std" w:hAnsi="Sabon LT Std" w:cs="Times New Roman (Body CS)"/>
          <w:b w:val="0"/>
          <w:bCs w:val="0"/>
          <w:color w:val="auto"/>
          <w:spacing w:val="0"/>
          <w:sz w:val="24"/>
          <w:szCs w:val="24"/>
        </w:rPr>
        <w:t>We extend our sincere condolences to friends, mentees, colleagues, and above all, the family.</w:t>
      </w:r>
    </w:p>
    <w:p w14:paraId="358C8045" w14:textId="77777777" w:rsidR="004670C2" w:rsidRPr="004670C2" w:rsidRDefault="004670C2" w:rsidP="004670C2">
      <w:pPr>
        <w:rPr>
          <w:rStyle w:val="IPJ-Courier"/>
          <w:rFonts w:ascii="Sabon LT Std" w:hAnsi="Sabon LT Std" w:cs="Times New Roman (Body CS)"/>
          <w:b w:val="0"/>
          <w:bCs w:val="0"/>
          <w:color w:val="auto"/>
          <w:spacing w:val="0"/>
          <w:sz w:val="24"/>
          <w:szCs w:val="24"/>
        </w:rPr>
      </w:pPr>
    </w:p>
    <w:p w14:paraId="6A219807" w14:textId="77777777" w:rsidR="004670C2" w:rsidRPr="004670C2" w:rsidRDefault="004670C2" w:rsidP="004670C2">
      <w:pPr>
        <w:rPr>
          <w:rStyle w:val="IPJ-Courier"/>
          <w:rFonts w:ascii="Sabon LT Std" w:hAnsi="Sabon LT Std" w:cs="Times New Roman (Body CS)"/>
          <w:b w:val="0"/>
          <w:bCs w:val="0"/>
          <w:color w:val="auto"/>
          <w:spacing w:val="0"/>
          <w:sz w:val="24"/>
          <w:szCs w:val="24"/>
        </w:rPr>
      </w:pPr>
      <w:r w:rsidRPr="004670C2">
        <w:rPr>
          <w:rStyle w:val="IPJ-Courier"/>
          <w:rFonts w:ascii="Sabon LT Std" w:hAnsi="Sabon LT Std" w:cs="Times New Roman (Body CS)"/>
          <w:b w:val="0"/>
          <w:bCs w:val="0"/>
          <w:color w:val="auto"/>
          <w:spacing w:val="0"/>
          <w:sz w:val="24"/>
          <w:szCs w:val="24"/>
        </w:rPr>
        <w:t>On October 25, 2025, we will say goodbye to Fearghas in Copenhagen together with family and friends from the community. On behalf of everyone in the international community, we would like to thank Paddy, Magnus, and the family for organizing a memorial service in Copenhagen.</w:t>
      </w:r>
    </w:p>
    <w:p w14:paraId="25D230E4" w14:textId="77777777" w:rsidR="004670C2" w:rsidRPr="004670C2" w:rsidRDefault="004670C2" w:rsidP="004670C2">
      <w:pPr>
        <w:rPr>
          <w:rStyle w:val="IPJ-Courier"/>
          <w:rFonts w:ascii="Sabon LT Std" w:hAnsi="Sabon LT Std" w:cs="Times New Roman (Body CS)"/>
          <w:b w:val="0"/>
          <w:bCs w:val="0"/>
          <w:color w:val="auto"/>
          <w:spacing w:val="0"/>
          <w:sz w:val="24"/>
          <w:szCs w:val="24"/>
        </w:rPr>
      </w:pPr>
    </w:p>
    <w:p w14:paraId="0BAA6755" w14:textId="77777777" w:rsidR="004670C2" w:rsidRPr="004670C2" w:rsidRDefault="004670C2" w:rsidP="004670C2">
      <w:pPr>
        <w:rPr>
          <w:rStyle w:val="IPJ-Courier"/>
          <w:rFonts w:ascii="Sabon LT Std" w:hAnsi="Sabon LT Std" w:cs="Times New Roman (Body CS)"/>
          <w:b w:val="0"/>
          <w:bCs w:val="0"/>
          <w:color w:val="auto"/>
          <w:spacing w:val="0"/>
          <w:sz w:val="24"/>
          <w:szCs w:val="24"/>
        </w:rPr>
      </w:pPr>
      <w:r w:rsidRPr="004670C2">
        <w:rPr>
          <w:rStyle w:val="IPJ-Courier"/>
          <w:rFonts w:ascii="Sabon LT Std" w:hAnsi="Sabon LT Std" w:cs="Times New Roman (Body CS)"/>
          <w:b w:val="0"/>
          <w:bCs w:val="0"/>
          <w:color w:val="auto"/>
          <w:spacing w:val="0"/>
          <w:sz w:val="24"/>
          <w:szCs w:val="24"/>
        </w:rPr>
        <w:t>With shocked regards,</w:t>
      </w:r>
    </w:p>
    <w:p w14:paraId="234AECD1" w14:textId="77777777" w:rsidR="004670C2" w:rsidRPr="004670C2" w:rsidRDefault="004670C2" w:rsidP="004670C2">
      <w:pPr>
        <w:rPr>
          <w:rStyle w:val="IPJ-Courier"/>
          <w:rFonts w:ascii="Sabon LT Std" w:hAnsi="Sabon LT Std" w:cs="Times New Roman (Body CS)"/>
          <w:b w:val="0"/>
          <w:bCs w:val="0"/>
          <w:color w:val="auto"/>
          <w:spacing w:val="0"/>
          <w:sz w:val="24"/>
          <w:szCs w:val="24"/>
        </w:rPr>
      </w:pPr>
    </w:p>
    <w:p w14:paraId="0C6BC59A" w14:textId="77777777" w:rsidR="004670C2" w:rsidRPr="004670C2" w:rsidRDefault="004670C2" w:rsidP="004670C2">
      <w:pPr>
        <w:rPr>
          <w:rStyle w:val="IPJ-Courier"/>
          <w:rFonts w:ascii="Sabon LT Std" w:hAnsi="Sabon LT Std" w:cs="Times New Roman (Body CS)"/>
          <w:b w:val="0"/>
          <w:bCs w:val="0"/>
          <w:color w:val="auto"/>
          <w:spacing w:val="0"/>
          <w:sz w:val="24"/>
          <w:szCs w:val="24"/>
        </w:rPr>
      </w:pPr>
      <w:r w:rsidRPr="004670C2">
        <w:rPr>
          <w:rStyle w:val="IPJ-Courier"/>
          <w:rFonts w:ascii="Sabon LT Std" w:hAnsi="Sabon LT Std" w:cs="Times New Roman (Body CS)"/>
          <w:b w:val="0"/>
          <w:bCs w:val="0"/>
          <w:color w:val="auto"/>
          <w:spacing w:val="0"/>
          <w:sz w:val="24"/>
          <w:szCs w:val="24"/>
        </w:rPr>
        <w:t>The Global NOG Alliance Team</w:t>
      </w:r>
    </w:p>
    <w:p w14:paraId="37F705F8" w14:textId="77777777" w:rsidR="004670C2" w:rsidRPr="004670C2" w:rsidRDefault="004670C2" w:rsidP="004670C2">
      <w:pPr>
        <w:rPr>
          <w:rStyle w:val="IPJ-Courier"/>
          <w:rFonts w:ascii="Sabon LT Std" w:hAnsi="Sabon LT Std" w:cs="Times New Roman (Body CS)"/>
          <w:b w:val="0"/>
          <w:bCs w:val="0"/>
          <w:color w:val="auto"/>
          <w:spacing w:val="0"/>
          <w:sz w:val="24"/>
          <w:szCs w:val="24"/>
        </w:rPr>
      </w:pPr>
    </w:p>
    <w:p w14:paraId="77057866" w14:textId="77777777" w:rsidR="004670C2" w:rsidRDefault="004670C2">
      <w:pPr>
        <w:rPr>
          <w:rStyle w:val="IPJ-ParagraphTitle"/>
        </w:rPr>
      </w:pPr>
      <w:r>
        <w:rPr>
          <w:rStyle w:val="IPJ-ParagraphTitle"/>
        </w:rPr>
        <w:br w:type="page"/>
      </w:r>
    </w:p>
    <w:p w14:paraId="1AACC174" w14:textId="0224BC63" w:rsidR="004670C2" w:rsidRPr="004670C2" w:rsidRDefault="004670C2" w:rsidP="004670C2">
      <w:pPr>
        <w:rPr>
          <w:rStyle w:val="IPJ-ParagraphTitle"/>
        </w:rPr>
      </w:pPr>
      <w:r w:rsidRPr="004670C2">
        <w:rPr>
          <w:rStyle w:val="IPJ-ParagraphTitle"/>
        </w:rPr>
        <w:lastRenderedPageBreak/>
        <w:t>RIPE</w:t>
      </w:r>
    </w:p>
    <w:p w14:paraId="332272C0" w14:textId="77777777" w:rsidR="004670C2" w:rsidRPr="004670C2" w:rsidRDefault="004670C2" w:rsidP="004670C2">
      <w:pPr>
        <w:rPr>
          <w:rStyle w:val="IPJ-Courier"/>
          <w:rFonts w:ascii="Sabon LT Std" w:hAnsi="Sabon LT Std" w:cs="Times New Roman (Body CS)"/>
          <w:b w:val="0"/>
          <w:bCs w:val="0"/>
          <w:color w:val="auto"/>
          <w:spacing w:val="0"/>
          <w:sz w:val="24"/>
          <w:szCs w:val="24"/>
        </w:rPr>
      </w:pPr>
      <w:r w:rsidRPr="004670C2">
        <w:rPr>
          <w:rStyle w:val="IPJ-Courier"/>
          <w:rFonts w:ascii="Sabon LT Std" w:hAnsi="Sabon LT Std" w:cs="Times New Roman (Body CS)"/>
          <w:b w:val="0"/>
          <w:bCs w:val="0"/>
          <w:color w:val="auto"/>
          <w:spacing w:val="0"/>
          <w:sz w:val="24"/>
          <w:szCs w:val="24"/>
        </w:rPr>
        <w:t>We were all very saddened yesterday to learn that Fearghas McKay had passed away. No doubt this will come as a shock to his family and those of us who knew him from his work in the community.</w:t>
      </w:r>
    </w:p>
    <w:p w14:paraId="4B99107B" w14:textId="77777777" w:rsidR="004670C2" w:rsidRPr="004670C2" w:rsidRDefault="004670C2" w:rsidP="004670C2">
      <w:pPr>
        <w:rPr>
          <w:rStyle w:val="IPJ-Courier"/>
          <w:rFonts w:ascii="Sabon LT Std" w:hAnsi="Sabon LT Std" w:cs="Times New Roman (Body CS)"/>
          <w:b w:val="0"/>
          <w:bCs w:val="0"/>
          <w:color w:val="auto"/>
          <w:spacing w:val="0"/>
          <w:sz w:val="24"/>
          <w:szCs w:val="24"/>
        </w:rPr>
      </w:pPr>
    </w:p>
    <w:p w14:paraId="4A1A2BA1" w14:textId="7DC8F756" w:rsidR="004670C2" w:rsidRPr="004670C2" w:rsidRDefault="004670C2" w:rsidP="004670C2">
      <w:pPr>
        <w:rPr>
          <w:rStyle w:val="IPJ-Courier"/>
          <w:rFonts w:ascii="Sabon LT Std" w:hAnsi="Sabon LT Std" w:cs="Times New Roman (Body CS)"/>
          <w:b w:val="0"/>
          <w:bCs w:val="0"/>
          <w:color w:val="auto"/>
          <w:spacing w:val="0"/>
          <w:sz w:val="24"/>
          <w:szCs w:val="24"/>
        </w:rPr>
      </w:pPr>
      <w:r w:rsidRPr="004670C2">
        <w:rPr>
          <w:rStyle w:val="IPJ-Courier"/>
          <w:rFonts w:ascii="Sabon LT Std" w:hAnsi="Sabon LT Std" w:cs="Times New Roman (Body CS)"/>
          <w:b w:val="0"/>
          <w:bCs w:val="0"/>
          <w:color w:val="auto"/>
          <w:spacing w:val="0"/>
          <w:sz w:val="24"/>
          <w:szCs w:val="24"/>
        </w:rPr>
        <w:t xml:space="preserve">Fearghas has been an active participant in the RIPE community for many years. He served as Chair of the </w:t>
      </w:r>
      <w:r w:rsidRPr="004670C2">
        <w:rPr>
          <w:rStyle w:val="IPJ-MainTextItalic"/>
        </w:rPr>
        <w:t>European Internet Exchange</w:t>
      </w:r>
      <w:r w:rsidRPr="004670C2">
        <w:rPr>
          <w:rStyle w:val="IPJ-Courier"/>
          <w:rFonts w:ascii="Sabon LT Std" w:hAnsi="Sabon LT Std" w:cs="Times New Roman (Body CS)"/>
          <w:b w:val="0"/>
          <w:bCs w:val="0"/>
          <w:color w:val="auto"/>
          <w:spacing w:val="0"/>
          <w:sz w:val="24"/>
          <w:szCs w:val="24"/>
        </w:rPr>
        <w:t xml:space="preserve"> (EIX) Working Group from 1998</w:t>
      </w:r>
      <w:r>
        <w:rPr>
          <w:rStyle w:val="IPJ-Courier"/>
          <w:rFonts w:ascii="Sabon LT Std" w:hAnsi="Sabon LT Std" w:cs="Times New Roman (Body CS)"/>
          <w:b w:val="0"/>
          <w:bCs w:val="0"/>
          <w:color w:val="auto"/>
          <w:spacing w:val="0"/>
          <w:sz w:val="24"/>
          <w:szCs w:val="24"/>
        </w:rPr>
        <w:t>–</w:t>
      </w:r>
      <w:r w:rsidRPr="004670C2">
        <w:rPr>
          <w:rStyle w:val="IPJ-Courier"/>
          <w:rFonts w:ascii="Sabon LT Std" w:hAnsi="Sabon LT Std" w:cs="Times New Roman (Body CS)"/>
          <w:b w:val="0"/>
          <w:bCs w:val="0"/>
          <w:color w:val="auto"/>
          <w:spacing w:val="0"/>
          <w:sz w:val="24"/>
          <w:szCs w:val="24"/>
        </w:rPr>
        <w:t xml:space="preserve">2013, and has been a part of programme committees and steering groups for a number of Network Operator Groups and peering forums, including the </w:t>
      </w:r>
      <w:r w:rsidRPr="004670C2">
        <w:rPr>
          <w:rStyle w:val="IPJ-MainTextItalic"/>
        </w:rPr>
        <w:t>African Peering and Interconnection Forum</w:t>
      </w:r>
      <w:r w:rsidRPr="004670C2">
        <w:rPr>
          <w:rStyle w:val="IPJ-Courier"/>
          <w:rFonts w:ascii="Sabon LT Std" w:hAnsi="Sabon LT Std" w:cs="Times New Roman (Body CS)"/>
          <w:b w:val="0"/>
          <w:bCs w:val="0"/>
          <w:color w:val="auto"/>
          <w:spacing w:val="0"/>
          <w:sz w:val="24"/>
          <w:szCs w:val="24"/>
        </w:rPr>
        <w:t xml:space="preserve"> (AfPIF), the </w:t>
      </w:r>
      <w:r w:rsidRPr="004670C2">
        <w:rPr>
          <w:rStyle w:val="IPJ-MainTextItalic"/>
        </w:rPr>
        <w:t>Central Asia Peering and Interconnection Forum</w:t>
      </w:r>
      <w:r w:rsidRPr="004670C2">
        <w:rPr>
          <w:rStyle w:val="IPJ-Courier"/>
          <w:rFonts w:ascii="Sabon LT Std" w:hAnsi="Sabon LT Std" w:cs="Times New Roman (Body CS)"/>
          <w:b w:val="0"/>
          <w:bCs w:val="0"/>
          <w:color w:val="auto"/>
          <w:spacing w:val="0"/>
          <w:sz w:val="24"/>
          <w:szCs w:val="24"/>
        </w:rPr>
        <w:t xml:space="preserve"> (CAPIF) and the </w:t>
      </w:r>
      <w:r w:rsidRPr="004670C2">
        <w:rPr>
          <w:rStyle w:val="IPJ-MainTextItalic"/>
        </w:rPr>
        <w:t>United Kingdom Network Operators’ Forum</w:t>
      </w:r>
      <w:r w:rsidRPr="004670C2">
        <w:rPr>
          <w:rStyle w:val="IPJ-Courier"/>
          <w:rFonts w:ascii="Sabon LT Std" w:hAnsi="Sabon LT Std" w:cs="Times New Roman (Body CS)"/>
          <w:b w:val="0"/>
          <w:bCs w:val="0"/>
          <w:color w:val="auto"/>
          <w:spacing w:val="0"/>
          <w:sz w:val="24"/>
          <w:szCs w:val="24"/>
        </w:rPr>
        <w:t xml:space="preserve"> (UKNOF), often taking the role of co-chair within these groups. He was also a RIPE Atlas Ambassador for several years, helping to introduce Internet measurements to network operators around the world.</w:t>
      </w:r>
    </w:p>
    <w:p w14:paraId="69089D5F" w14:textId="77777777" w:rsidR="004670C2" w:rsidRPr="004670C2" w:rsidRDefault="004670C2" w:rsidP="004670C2">
      <w:pPr>
        <w:rPr>
          <w:rStyle w:val="IPJ-Courier"/>
          <w:rFonts w:ascii="Sabon LT Std" w:hAnsi="Sabon LT Std" w:cs="Times New Roman (Body CS)"/>
          <w:b w:val="0"/>
          <w:bCs w:val="0"/>
          <w:color w:val="auto"/>
          <w:spacing w:val="0"/>
          <w:sz w:val="24"/>
          <w:szCs w:val="24"/>
        </w:rPr>
      </w:pPr>
    </w:p>
    <w:p w14:paraId="0A8A3635" w14:textId="2E98337A" w:rsidR="004670C2" w:rsidRPr="004670C2" w:rsidRDefault="004670C2" w:rsidP="004670C2">
      <w:pPr>
        <w:rPr>
          <w:rStyle w:val="IPJ-Courier"/>
          <w:rFonts w:ascii="Sabon LT Std" w:hAnsi="Sabon LT Std" w:cs="Times New Roman (Body CS)"/>
          <w:b w:val="0"/>
          <w:bCs w:val="0"/>
          <w:color w:val="auto"/>
          <w:spacing w:val="0"/>
          <w:sz w:val="24"/>
          <w:szCs w:val="24"/>
        </w:rPr>
      </w:pPr>
      <w:r w:rsidRPr="004670C2">
        <w:rPr>
          <w:rStyle w:val="IPJ-Courier"/>
          <w:rFonts w:ascii="Sabon LT Std" w:hAnsi="Sabon LT Std" w:cs="Times New Roman (Body CS)"/>
          <w:b w:val="0"/>
          <w:bCs w:val="0"/>
          <w:color w:val="auto"/>
          <w:spacing w:val="0"/>
          <w:sz w:val="24"/>
          <w:szCs w:val="24"/>
        </w:rPr>
        <w:t>His contributions have helped shape the RIPE community and the interconnection world more broadly. We will miss his energy, his humour, and his friendship.</w:t>
      </w:r>
    </w:p>
    <w:p w14:paraId="734E49EC" w14:textId="19B38F88" w:rsidR="004670C2" w:rsidRPr="004670C2" w:rsidRDefault="004670C2" w:rsidP="004670C2">
      <w:pPr>
        <w:rPr>
          <w:rStyle w:val="IPJ-Courier"/>
          <w:rFonts w:ascii="Sabon LT Std" w:hAnsi="Sabon LT Std" w:cs="Times New Roman (Body CS)"/>
          <w:b w:val="0"/>
          <w:bCs w:val="0"/>
          <w:color w:val="auto"/>
          <w:spacing w:val="0"/>
          <w:sz w:val="24"/>
          <w:szCs w:val="24"/>
        </w:rPr>
      </w:pPr>
    </w:p>
    <w:p w14:paraId="1D76C531" w14:textId="6AF042DF" w:rsidR="004670C2" w:rsidRPr="004670C2" w:rsidRDefault="004670C2" w:rsidP="004670C2">
      <w:pPr>
        <w:rPr>
          <w:rStyle w:val="IPJ-Courier"/>
          <w:rFonts w:ascii="Sabon LT Std" w:hAnsi="Sabon LT Std" w:cs="Times New Roman (Body CS)"/>
          <w:b w:val="0"/>
          <w:bCs w:val="0"/>
          <w:color w:val="auto"/>
          <w:spacing w:val="0"/>
          <w:sz w:val="24"/>
          <w:szCs w:val="24"/>
        </w:rPr>
      </w:pPr>
      <w:r w:rsidRPr="004670C2">
        <w:rPr>
          <w:rStyle w:val="IPJ-Courier"/>
          <w:rFonts w:ascii="Sabon LT Std" w:hAnsi="Sabon LT Std" w:cs="Times New Roman (Body CS)"/>
          <w:b w:val="0"/>
          <w:bCs w:val="0"/>
          <w:color w:val="auto"/>
          <w:spacing w:val="0"/>
          <w:sz w:val="24"/>
          <w:szCs w:val="24"/>
        </w:rPr>
        <w:t>On behalf of the RIPE community we wish to extend our condolences to Fearghas’s family and friends.</w:t>
      </w:r>
    </w:p>
    <w:p w14:paraId="7077B633" w14:textId="7952784D" w:rsidR="004670C2" w:rsidRPr="004670C2" w:rsidRDefault="004670C2" w:rsidP="004670C2">
      <w:pPr>
        <w:rPr>
          <w:rStyle w:val="IPJ-Courier"/>
          <w:rFonts w:ascii="Sabon LT Std" w:hAnsi="Sabon LT Std" w:cs="Times New Roman (Body CS)"/>
          <w:b w:val="0"/>
          <w:bCs w:val="0"/>
          <w:color w:val="auto"/>
          <w:spacing w:val="0"/>
          <w:sz w:val="24"/>
          <w:szCs w:val="24"/>
        </w:rPr>
      </w:pPr>
    </w:p>
    <w:p w14:paraId="06C1AE4B" w14:textId="28021485" w:rsidR="00A20270" w:rsidRDefault="009F7331" w:rsidP="004670C2">
      <w:pPr>
        <w:rPr>
          <w:rStyle w:val="IPJ-Courier"/>
          <w:rFonts w:ascii="Sabon LT Std" w:hAnsi="Sabon LT Std" w:cs="Times New Roman (Body CS)"/>
          <w:b w:val="0"/>
          <w:bCs w:val="0"/>
          <w:color w:val="auto"/>
          <w:spacing w:val="0"/>
          <w:sz w:val="24"/>
          <w:szCs w:val="24"/>
        </w:rPr>
      </w:pPr>
      <w:r>
        <w:rPr>
          <w:noProof/>
        </w:rPr>
        <w:drawing>
          <wp:anchor distT="0" distB="0" distL="114300" distR="114300" simplePos="0" relativeHeight="251659264" behindDoc="0" locked="0" layoutInCell="1" allowOverlap="1" wp14:anchorId="7620FE00" wp14:editId="5854ADA8">
            <wp:simplePos x="0" y="0"/>
            <wp:positionH relativeFrom="column">
              <wp:posOffset>2449468</wp:posOffset>
            </wp:positionH>
            <wp:positionV relativeFrom="paragraph">
              <wp:posOffset>90448</wp:posOffset>
            </wp:positionV>
            <wp:extent cx="3752982" cy="5031639"/>
            <wp:effectExtent l="12700" t="12700" r="6350" b="10795"/>
            <wp:wrapNone/>
            <wp:docPr id="5745526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552639" name="Picture 574552639"/>
                    <pic:cNvPicPr/>
                  </pic:nvPicPr>
                  <pic:blipFill>
                    <a:blip r:embed="rId6">
                      <a:extLst>
                        <a:ext uri="{28A0092B-C50C-407E-A947-70E740481C1C}">
                          <a14:useLocalDpi xmlns:a14="http://schemas.microsoft.com/office/drawing/2010/main" val="0"/>
                        </a:ext>
                      </a:extLst>
                    </a:blip>
                    <a:stretch>
                      <a:fillRect/>
                    </a:stretch>
                  </pic:blipFill>
                  <pic:spPr>
                    <a:xfrm>
                      <a:off x="0" y="0"/>
                      <a:ext cx="3752982" cy="5031639"/>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r w:rsidR="004670C2" w:rsidRPr="004670C2">
        <w:rPr>
          <w:rStyle w:val="IPJ-Courier"/>
          <w:rFonts w:ascii="Sabon LT Std" w:hAnsi="Sabon LT Std" w:cs="Times New Roman (Body CS)"/>
          <w:b w:val="0"/>
          <w:bCs w:val="0"/>
          <w:color w:val="auto"/>
          <w:spacing w:val="0"/>
          <w:sz w:val="24"/>
          <w:szCs w:val="24"/>
        </w:rPr>
        <w:t xml:space="preserve">Kind regards, </w:t>
      </w:r>
    </w:p>
    <w:p w14:paraId="3B95B4B8" w14:textId="279A9D35" w:rsidR="004670C2" w:rsidRPr="004670C2" w:rsidRDefault="004670C2" w:rsidP="004670C2">
      <w:pPr>
        <w:rPr>
          <w:rStyle w:val="IPJ-Courier"/>
          <w:rFonts w:ascii="Sabon LT Std" w:hAnsi="Sabon LT Std" w:cs="Times New Roman (Body CS)"/>
          <w:b w:val="0"/>
          <w:bCs w:val="0"/>
          <w:color w:val="auto"/>
          <w:spacing w:val="0"/>
          <w:sz w:val="24"/>
          <w:szCs w:val="24"/>
        </w:rPr>
      </w:pPr>
      <w:r w:rsidRPr="004670C2">
        <w:rPr>
          <w:rStyle w:val="IPJ-Courier"/>
          <w:rFonts w:ascii="Sabon LT Std" w:hAnsi="Sabon LT Std" w:cs="Times New Roman (Body CS)"/>
          <w:b w:val="0"/>
          <w:bCs w:val="0"/>
          <w:color w:val="auto"/>
          <w:spacing w:val="0"/>
          <w:sz w:val="24"/>
          <w:szCs w:val="24"/>
        </w:rPr>
        <w:t>Mirjam Kühne</w:t>
      </w:r>
      <w:r w:rsidR="00A20270">
        <w:rPr>
          <w:rStyle w:val="IPJ-Courier"/>
          <w:rFonts w:ascii="Sabon LT Std" w:hAnsi="Sabon LT Std" w:cs="Times New Roman (Body CS)"/>
          <w:b w:val="0"/>
          <w:bCs w:val="0"/>
          <w:color w:val="auto"/>
          <w:spacing w:val="0"/>
          <w:sz w:val="24"/>
          <w:szCs w:val="24"/>
        </w:rPr>
        <w:t>,</w:t>
      </w:r>
      <w:r w:rsidR="005D192C">
        <w:rPr>
          <w:rStyle w:val="IPJ-Courier"/>
          <w:rFonts w:ascii="Sabon LT Std" w:hAnsi="Sabon LT Std" w:cs="Times New Roman (Body CS)"/>
          <w:b w:val="0"/>
          <w:bCs w:val="0"/>
          <w:color w:val="auto"/>
          <w:spacing w:val="0"/>
          <w:sz w:val="24"/>
          <w:szCs w:val="24"/>
        </w:rPr>
        <w:t xml:space="preserve"> </w:t>
      </w:r>
      <w:r w:rsidRPr="004670C2">
        <w:rPr>
          <w:rStyle w:val="IPJ-Courier"/>
          <w:rFonts w:ascii="Sabon LT Std" w:hAnsi="Sabon LT Std" w:cs="Times New Roman (Body CS)"/>
          <w:b w:val="0"/>
          <w:bCs w:val="0"/>
          <w:color w:val="auto"/>
          <w:spacing w:val="0"/>
          <w:sz w:val="24"/>
          <w:szCs w:val="24"/>
        </w:rPr>
        <w:t>RIPE Chair</w:t>
      </w:r>
    </w:p>
    <w:p w14:paraId="7942C9C9" w14:textId="20E21691" w:rsidR="004670C2" w:rsidRPr="004670C2" w:rsidRDefault="004670C2" w:rsidP="004670C2">
      <w:pPr>
        <w:rPr>
          <w:rStyle w:val="IPJ-Courier"/>
          <w:rFonts w:ascii="Sabon LT Std" w:hAnsi="Sabon LT Std" w:cs="Times New Roman (Body CS)"/>
          <w:b w:val="0"/>
          <w:bCs w:val="0"/>
          <w:color w:val="auto"/>
          <w:spacing w:val="0"/>
          <w:sz w:val="24"/>
          <w:szCs w:val="24"/>
        </w:rPr>
      </w:pPr>
    </w:p>
    <w:p w14:paraId="654E21CF" w14:textId="417E5EA7" w:rsidR="00281B79" w:rsidRPr="004670C2" w:rsidRDefault="00281B79" w:rsidP="004670C2">
      <w:pPr>
        <w:rPr>
          <w:rStyle w:val="IPJ-Courier"/>
          <w:rFonts w:ascii="Sabon LT Std" w:hAnsi="Sabon LT Std" w:cs="Times New Roman (Body CS)"/>
          <w:b w:val="0"/>
          <w:bCs w:val="0"/>
          <w:color w:val="auto"/>
          <w:spacing w:val="0"/>
          <w:sz w:val="24"/>
          <w:szCs w:val="24"/>
        </w:rPr>
      </w:pPr>
    </w:p>
    <w:sectPr w:rsidR="00281B79" w:rsidRPr="004670C2" w:rsidSect="00D80FB1">
      <w:footerReference w:type="default" r:id="rId7"/>
      <w:pgSz w:w="12240" w:h="15840"/>
      <w:pgMar w:top="1008" w:right="864" w:bottom="1008" w:left="86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99E60" w14:textId="77777777" w:rsidR="00E76DF8" w:rsidRDefault="00E76DF8">
      <w:r>
        <w:separator/>
      </w:r>
    </w:p>
  </w:endnote>
  <w:endnote w:type="continuationSeparator" w:id="0">
    <w:p w14:paraId="3592882C" w14:textId="77777777" w:rsidR="00E76DF8" w:rsidRDefault="00E76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abon LT Std">
    <w:altName w:val="Sabon LT Std"/>
    <w:panose1 w:val="02020602060506020403"/>
    <w:charset w:val="00"/>
    <w:family w:val="roman"/>
    <w:notTrueType/>
    <w:pitch w:val="variable"/>
    <w:sig w:usb0="800000AF" w:usb1="5000204A" w:usb2="00000000" w:usb3="00000000" w:csb0="00000001" w:csb1="00000000"/>
  </w:font>
  <w:font w:name="Aptos">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pitch w:val="default"/>
  </w:font>
  <w:font w:name="Aptos Display">
    <w:altName w:val="Calibri"/>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Sabon LT Pro">
    <w:panose1 w:val="02020602060506020403"/>
    <w:charset w:val="4D"/>
    <w:family w:val="roman"/>
    <w:notTrueType/>
    <w:pitch w:val="variable"/>
    <w:sig w:usb0="A000002F" w:usb1="5000205A" w:usb2="00000000" w:usb3="00000000" w:csb0="0000009B" w:csb1="00000000"/>
  </w:font>
  <w:font w:name="Courier LT round">
    <w:panose1 w:val="02000806040000020004"/>
    <w:charset w:val="4D"/>
    <w:family w:val="auto"/>
    <w:notTrueType/>
    <w:pitch w:val="variable"/>
    <w:sig w:usb0="80000027" w:usb1="00000000" w:usb2="00000000" w:usb3="00000000" w:csb0="00000001" w:csb1="00000000"/>
  </w:font>
  <w:font w:name="Univers LT Pro 47 Lt Cn">
    <w:panose1 w:val="020B0306020202040204"/>
    <w:charset w:val="4D"/>
    <w:family w:val="swiss"/>
    <w:notTrueType/>
    <w:pitch w:val="variable"/>
    <w:sig w:usb0="A00000AF" w:usb1="5000205B" w:usb2="00000000" w:usb3="00000000" w:csb0="00000093" w:csb1="00000000"/>
  </w:font>
  <w:font w:name="Univers LT Pro 45 Light">
    <w:panose1 w:val="020B0403020202020204"/>
    <w:charset w:val="4D"/>
    <w:family w:val="swiss"/>
    <w:pitch w:val="variable"/>
    <w:sig w:usb0="A00000AF" w:usb1="5000205B" w:usb2="00000000" w:usb3="00000000" w:csb0="00000093"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777BB" w14:textId="77777777" w:rsidR="00D80FB1" w:rsidRDefault="00D80FB1">
    <w:pPr>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C7667" w14:textId="77777777" w:rsidR="00E76DF8" w:rsidRDefault="00E76DF8">
      <w:r>
        <w:separator/>
      </w:r>
    </w:p>
  </w:footnote>
  <w:footnote w:type="continuationSeparator" w:id="0">
    <w:p w14:paraId="6AD9FD81" w14:textId="77777777" w:rsidR="00E76DF8" w:rsidRDefault="00E76D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B79"/>
    <w:rsid w:val="0002632F"/>
    <w:rsid w:val="0006570A"/>
    <w:rsid w:val="00264028"/>
    <w:rsid w:val="00281B79"/>
    <w:rsid w:val="003A40D7"/>
    <w:rsid w:val="004670C2"/>
    <w:rsid w:val="00542EAD"/>
    <w:rsid w:val="005D192C"/>
    <w:rsid w:val="00621818"/>
    <w:rsid w:val="006A106D"/>
    <w:rsid w:val="007231CB"/>
    <w:rsid w:val="009264CF"/>
    <w:rsid w:val="009F7331"/>
    <w:rsid w:val="00A20270"/>
    <w:rsid w:val="00BA0C8C"/>
    <w:rsid w:val="00CC5272"/>
    <w:rsid w:val="00CF66D6"/>
    <w:rsid w:val="00D80FB1"/>
    <w:rsid w:val="00E76DF8"/>
    <w:rsid w:val="00EC4B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A0A00"/>
  <w15:chartTrackingRefBased/>
  <w15:docId w15:val="{1B5B9F4C-F0E0-42E5-BF26-D8C4FDF7B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abon LT Std" w:eastAsiaTheme="minorHAnsi" w:hAnsi="Sabon LT Std" w:cs="Times New Roman (Body CS)"/>
        <w:kern w:val="2"/>
        <w:sz w:val="24"/>
        <w:szCs w:val="24"/>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B79"/>
  </w:style>
  <w:style w:type="paragraph" w:styleId="Heading1">
    <w:name w:val="heading 1"/>
    <w:basedOn w:val="Normal"/>
    <w:next w:val="Normal"/>
    <w:link w:val="Heading1Char"/>
    <w:uiPriority w:val="9"/>
    <w:qFormat/>
    <w:rsid w:val="00281B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81B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81B7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281B7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81B7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81B7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81B7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81B7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81B7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B7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81B7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81B79"/>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rsid w:val="00281B7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81B7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81B7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81B7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81B7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81B7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81B7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1B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1B7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1B7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81B7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81B79"/>
    <w:rPr>
      <w:i/>
      <w:iCs/>
      <w:color w:val="404040" w:themeColor="text1" w:themeTint="BF"/>
    </w:rPr>
  </w:style>
  <w:style w:type="paragraph" w:styleId="ListParagraph">
    <w:name w:val="List Paragraph"/>
    <w:basedOn w:val="Normal"/>
    <w:uiPriority w:val="34"/>
    <w:qFormat/>
    <w:rsid w:val="00281B79"/>
    <w:pPr>
      <w:ind w:left="720"/>
      <w:contextualSpacing/>
    </w:pPr>
  </w:style>
  <w:style w:type="character" w:styleId="IntenseEmphasis">
    <w:name w:val="Intense Emphasis"/>
    <w:basedOn w:val="DefaultParagraphFont"/>
    <w:uiPriority w:val="21"/>
    <w:qFormat/>
    <w:rsid w:val="00281B79"/>
    <w:rPr>
      <w:i/>
      <w:iCs/>
      <w:color w:val="0F4761" w:themeColor="accent1" w:themeShade="BF"/>
    </w:rPr>
  </w:style>
  <w:style w:type="paragraph" w:styleId="IntenseQuote">
    <w:name w:val="Intense Quote"/>
    <w:basedOn w:val="Normal"/>
    <w:next w:val="Normal"/>
    <w:link w:val="IntenseQuoteChar"/>
    <w:uiPriority w:val="30"/>
    <w:qFormat/>
    <w:rsid w:val="00281B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1B79"/>
    <w:rPr>
      <w:i/>
      <w:iCs/>
      <w:color w:val="0F4761" w:themeColor="accent1" w:themeShade="BF"/>
    </w:rPr>
  </w:style>
  <w:style w:type="character" w:styleId="IntenseReference">
    <w:name w:val="Intense Reference"/>
    <w:basedOn w:val="DefaultParagraphFont"/>
    <w:uiPriority w:val="32"/>
    <w:qFormat/>
    <w:rsid w:val="00281B79"/>
    <w:rPr>
      <w:b/>
      <w:bCs/>
      <w:smallCaps/>
      <w:color w:val="0F4761" w:themeColor="accent1" w:themeShade="BF"/>
      <w:spacing w:val="5"/>
    </w:rPr>
  </w:style>
  <w:style w:type="paragraph" w:customStyle="1" w:styleId="BasicParagraph">
    <w:name w:val="[Basic Paragraph]"/>
    <w:basedOn w:val="Normal"/>
    <w:uiPriority w:val="99"/>
    <w:rsid w:val="00281B79"/>
    <w:pPr>
      <w:autoSpaceDE w:val="0"/>
      <w:autoSpaceDN w:val="0"/>
      <w:adjustRightInd w:val="0"/>
      <w:spacing w:line="288" w:lineRule="auto"/>
      <w:jc w:val="left"/>
      <w:textAlignment w:val="center"/>
    </w:pPr>
    <w:rPr>
      <w:rFonts w:ascii="Sabon LT Pro" w:hAnsi="Sabon LT Pro" w:cs="Sabon LT Pro"/>
      <w:color w:val="000000"/>
      <w:kern w:val="0"/>
    </w:rPr>
  </w:style>
  <w:style w:type="paragraph" w:customStyle="1" w:styleId="BodyMain">
    <w:name w:val="Body Main"/>
    <w:aliases w:val="w/drop cap (50% blk) (Body)"/>
    <w:basedOn w:val="Normal"/>
    <w:uiPriority w:val="99"/>
    <w:rsid w:val="00281B79"/>
    <w:pPr>
      <w:tabs>
        <w:tab w:val="left" w:pos="3780"/>
      </w:tabs>
      <w:autoSpaceDE w:val="0"/>
      <w:autoSpaceDN w:val="0"/>
      <w:adjustRightInd w:val="0"/>
      <w:spacing w:after="240" w:line="260" w:lineRule="atLeast"/>
      <w:ind w:left="3360"/>
      <w:textAlignment w:val="center"/>
    </w:pPr>
    <w:rPr>
      <w:rFonts w:ascii="Sabon LT Pro" w:hAnsi="Sabon LT Pro" w:cs="Sabon LT Pro"/>
      <w:color w:val="000000"/>
      <w:spacing w:val="-2"/>
      <w:kern w:val="0"/>
      <w:sz w:val="22"/>
      <w:szCs w:val="22"/>
    </w:rPr>
  </w:style>
  <w:style w:type="character" w:customStyle="1" w:styleId="IPJ-ArticleTitle">
    <w:name w:val="IPJ - Article Title"/>
    <w:uiPriority w:val="99"/>
    <w:rsid w:val="00281B79"/>
    <w:rPr>
      <w:rFonts w:ascii="Sabon LT Pro" w:hAnsi="Sabon LT Pro" w:cs="Sabon LT Pro"/>
      <w:b/>
      <w:bCs/>
      <w:color w:val="007CC2"/>
      <w:sz w:val="32"/>
      <w:szCs w:val="32"/>
    </w:rPr>
  </w:style>
  <w:style w:type="character" w:customStyle="1" w:styleId="IPJ-ArticleSubtitle">
    <w:name w:val="IPJ - Article Subtitle"/>
    <w:uiPriority w:val="99"/>
    <w:rsid w:val="00281B79"/>
    <w:rPr>
      <w:rFonts w:ascii="Sabon LT Std" w:hAnsi="Sabon LT Std" w:cs="Sabon LT Std"/>
      <w:b/>
      <w:bCs/>
      <w:i/>
      <w:iCs/>
      <w:color w:val="007CC2"/>
      <w:sz w:val="28"/>
      <w:szCs w:val="28"/>
    </w:rPr>
  </w:style>
  <w:style w:type="character" w:customStyle="1" w:styleId="IPJ-ArticleAuthors">
    <w:name w:val="IPJ - Article Authors"/>
    <w:uiPriority w:val="99"/>
    <w:rsid w:val="00281B79"/>
    <w:rPr>
      <w:rFonts w:ascii="Sabon LT Pro" w:hAnsi="Sabon LT Pro" w:cs="Sabon LT Pro"/>
      <w:i/>
      <w:iCs/>
      <w:color w:val="000000"/>
      <w:sz w:val="22"/>
      <w:szCs w:val="22"/>
    </w:rPr>
  </w:style>
  <w:style w:type="character" w:customStyle="1" w:styleId="IPJ-MainText">
    <w:name w:val="IPJ - Main Text"/>
    <w:uiPriority w:val="99"/>
    <w:rsid w:val="00264028"/>
    <w:rPr>
      <w:rFonts w:ascii="Sabon LT Pro" w:hAnsi="Sabon LT Pro" w:cs="Sabon LT Pro"/>
      <w:color w:val="000000"/>
      <w:spacing w:val="-2"/>
      <w:sz w:val="24"/>
      <w:szCs w:val="22"/>
      <w:vertAlign w:val="baseline"/>
    </w:rPr>
  </w:style>
  <w:style w:type="character" w:customStyle="1" w:styleId="IPJ-MainTextItalic">
    <w:name w:val="IPJ - Main Text Italic"/>
    <w:uiPriority w:val="99"/>
    <w:rsid w:val="00264028"/>
    <w:rPr>
      <w:rFonts w:ascii="Sabon LT Pro" w:hAnsi="Sabon LT Pro" w:cs="Sabon LT Pro"/>
      <w:i/>
      <w:iCs/>
      <w:color w:val="000000"/>
      <w:spacing w:val="-2"/>
      <w:sz w:val="24"/>
      <w:szCs w:val="22"/>
      <w:vertAlign w:val="baseline"/>
    </w:rPr>
  </w:style>
  <w:style w:type="character" w:customStyle="1" w:styleId="IPJ-Courier">
    <w:name w:val="IPJ - Courier"/>
    <w:uiPriority w:val="99"/>
    <w:rsid w:val="00281B79"/>
    <w:rPr>
      <w:rFonts w:ascii="Courier LT round" w:hAnsi="Courier LT round" w:cs="Courier LT round"/>
      <w:b/>
      <w:bCs/>
      <w:color w:val="000000"/>
      <w:spacing w:val="-2"/>
      <w:sz w:val="19"/>
      <w:szCs w:val="19"/>
    </w:rPr>
  </w:style>
  <w:style w:type="character" w:customStyle="1" w:styleId="IPJ-ParagraphTitle">
    <w:name w:val="IPJ - Paragraph Title"/>
    <w:uiPriority w:val="99"/>
    <w:rsid w:val="00264028"/>
    <w:rPr>
      <w:rFonts w:ascii="Univers LT Pro 47 Lt Cn" w:hAnsi="Univers LT Pro 47 Lt Cn" w:cs="Univers LT Pro 47 Lt Cn"/>
      <w:b/>
      <w:bCs/>
      <w:color w:val="007CC2"/>
      <w:sz w:val="24"/>
      <w:szCs w:val="20"/>
    </w:rPr>
  </w:style>
  <w:style w:type="character" w:customStyle="1" w:styleId="IPJ-FigureCaption">
    <w:name w:val="IPJ - Figure Caption"/>
    <w:uiPriority w:val="99"/>
    <w:rsid w:val="00281B79"/>
    <w:rPr>
      <w:rFonts w:ascii="Univers LT Pro 45 Light" w:hAnsi="Univers LT Pro 45 Light" w:cs="Univers LT Pro 45 Light"/>
      <w:i/>
      <w:iCs/>
      <w:color w:val="000000"/>
      <w:spacing w:val="-2"/>
      <w:sz w:val="18"/>
      <w:szCs w:val="18"/>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57</TotalTime>
  <Pages>3</Pages>
  <Words>982</Words>
  <Characters>5604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Zoltan Hercik</dc:creator>
  <cp:keywords/>
  <dc:description/>
  <cp:lastModifiedBy>Ole Jacobsen</cp:lastModifiedBy>
  <cp:revision>6</cp:revision>
  <dcterms:created xsi:type="dcterms:W3CDTF">2025-08-02T19:18:00Z</dcterms:created>
  <dcterms:modified xsi:type="dcterms:W3CDTF">2025-10-15T12:41:00Z</dcterms:modified>
</cp:coreProperties>
</file>